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8C3" w:rsidRDefault="008C68C3" w:rsidP="00BE52EE">
      <w:pPr>
        <w:jc w:val="both"/>
        <w:rPr>
          <w:b/>
        </w:rPr>
      </w:pPr>
    </w:p>
    <w:p w:rsidR="008C68C3" w:rsidRDefault="008C68C3" w:rsidP="00BE52EE">
      <w:pPr>
        <w:jc w:val="both"/>
        <w:rPr>
          <w:b/>
        </w:rPr>
      </w:pPr>
    </w:p>
    <w:p w:rsidR="00BE52EE" w:rsidRDefault="00BE52EE" w:rsidP="00BE52EE">
      <w:pPr>
        <w:jc w:val="both"/>
        <w:rPr>
          <w:b/>
        </w:rPr>
      </w:pPr>
      <w:r>
        <w:rPr>
          <w:b/>
        </w:rPr>
        <w:t>Приложение 3. Сделки Общества</w:t>
      </w:r>
    </w:p>
    <w:p w:rsidR="00BE52EE" w:rsidRDefault="00BE52EE" w:rsidP="00BE52EE">
      <w:pPr>
        <w:jc w:val="both"/>
      </w:pPr>
      <w:bookmarkStart w:id="0" w:name="_GoBack"/>
      <w:bookmarkEnd w:id="0"/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920"/>
        <w:gridCol w:w="3579"/>
        <w:gridCol w:w="3260"/>
        <w:gridCol w:w="4140"/>
      </w:tblGrid>
      <w:tr w:rsidR="008C68C3" w:rsidRPr="008C68C3" w:rsidTr="008C68C3">
        <w:trPr>
          <w:jc w:val="center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E4357" w:rsidRPr="008C68C3" w:rsidRDefault="007E4357" w:rsidP="006606AB">
            <w:pPr>
              <w:jc w:val="center"/>
              <w:rPr>
                <w:bCs/>
              </w:rPr>
            </w:pPr>
            <w:r w:rsidRPr="008C68C3">
              <w:rPr>
                <w:bCs/>
              </w:rPr>
              <w:t>Перечень сделок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E4357" w:rsidRPr="008C68C3" w:rsidRDefault="007E4357" w:rsidP="006606AB">
            <w:pPr>
              <w:jc w:val="center"/>
              <w:rPr>
                <w:bCs/>
              </w:rPr>
            </w:pPr>
            <w:r w:rsidRPr="008C68C3">
              <w:rPr>
                <w:bCs/>
              </w:rPr>
              <w:t>№/дата протокола органа управления, одобрившего сделку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E4357" w:rsidRPr="008C68C3" w:rsidRDefault="007E4357" w:rsidP="006606AB">
            <w:pPr>
              <w:jc w:val="center"/>
              <w:rPr>
                <w:bCs/>
              </w:rPr>
            </w:pPr>
            <w:r w:rsidRPr="008C68C3">
              <w:rPr>
                <w:bCs/>
              </w:rPr>
              <w:t>Существенные условия сделки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8C68C3" w:rsidRPr="008C68C3" w:rsidRDefault="008C68C3" w:rsidP="006606AB">
            <w:pPr>
              <w:jc w:val="center"/>
            </w:pPr>
            <w:r w:rsidRPr="008C68C3">
              <w:t>Сумма сделки</w:t>
            </w:r>
          </w:p>
          <w:p w:rsidR="007E4357" w:rsidRPr="008C68C3" w:rsidRDefault="008C68C3" w:rsidP="006606AB">
            <w:pPr>
              <w:jc w:val="center"/>
              <w:rPr>
                <w:bCs/>
              </w:rPr>
            </w:pPr>
            <w:r w:rsidRPr="008C68C3">
              <w:t>(в случае исполнения)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E4357" w:rsidRPr="008C68C3" w:rsidRDefault="007E4357" w:rsidP="006606AB">
            <w:pPr>
              <w:jc w:val="center"/>
              <w:rPr>
                <w:bCs/>
              </w:rPr>
            </w:pPr>
            <w:r w:rsidRPr="008C68C3">
              <w:rPr>
                <w:bCs/>
              </w:rPr>
              <w:t>Заинтересованные лица, основания заинтересованности</w:t>
            </w:r>
          </w:p>
        </w:tc>
      </w:tr>
      <w:tr w:rsidR="008C68C3" w:rsidRPr="008C68C3" w:rsidTr="008C68C3">
        <w:trPr>
          <w:jc w:val="center"/>
        </w:trPr>
        <w:tc>
          <w:tcPr>
            <w:tcW w:w="2122" w:type="dxa"/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1</w:t>
            </w:r>
          </w:p>
        </w:tc>
        <w:tc>
          <w:tcPr>
            <w:tcW w:w="1920" w:type="dxa"/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2</w:t>
            </w:r>
          </w:p>
        </w:tc>
        <w:tc>
          <w:tcPr>
            <w:tcW w:w="3579" w:type="dxa"/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3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4</w:t>
            </w:r>
          </w:p>
        </w:tc>
        <w:tc>
          <w:tcPr>
            <w:tcW w:w="4140" w:type="dxa"/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5</w:t>
            </w:r>
          </w:p>
        </w:tc>
      </w:tr>
      <w:tr w:rsidR="008C68C3" w:rsidRPr="008C68C3" w:rsidTr="008C68C3">
        <w:trPr>
          <w:jc w:val="center"/>
        </w:trPr>
        <w:tc>
          <w:tcPr>
            <w:tcW w:w="15021" w:type="dxa"/>
            <w:gridSpan w:val="5"/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both"/>
              <w:rPr>
                <w:bCs/>
              </w:rPr>
            </w:pPr>
            <w:r w:rsidRPr="008C68C3">
              <w:rPr>
                <w:bCs/>
              </w:rPr>
              <w:t>Сделки, совершенные Обществом в отчетном году и признаваемые в соответствии с Федеральным законом  «Об акционерных обществах» крупными сделками</w:t>
            </w:r>
          </w:p>
        </w:tc>
      </w:tr>
      <w:tr w:rsidR="008C68C3" w:rsidRPr="008C68C3" w:rsidTr="008C68C3">
        <w:trPr>
          <w:trHeight w:val="613"/>
          <w:jc w:val="center"/>
        </w:trPr>
        <w:tc>
          <w:tcPr>
            <w:tcW w:w="15021" w:type="dxa"/>
            <w:gridSpan w:val="5"/>
            <w:shd w:val="clear" w:color="auto" w:fill="auto"/>
            <w:vAlign w:val="center"/>
          </w:tcPr>
          <w:p w:rsidR="007E4357" w:rsidRPr="008C68C3" w:rsidRDefault="007E4357" w:rsidP="008C68C3">
            <w:pPr>
              <w:jc w:val="both"/>
              <w:rPr>
                <w:bCs/>
              </w:rPr>
            </w:pPr>
            <w:r w:rsidRPr="008C68C3">
              <w:t>Общество не совершало в отчетном году сделок, признаваемых в соответствии с Федеральным законом «Об акционерных обществах» крупными сделками.</w:t>
            </w:r>
          </w:p>
        </w:tc>
      </w:tr>
      <w:tr w:rsidR="008C68C3" w:rsidRPr="008C68C3" w:rsidTr="008C68C3">
        <w:trPr>
          <w:jc w:val="center"/>
        </w:trPr>
        <w:tc>
          <w:tcPr>
            <w:tcW w:w="15021" w:type="dxa"/>
            <w:gridSpan w:val="5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both"/>
              <w:rPr>
                <w:bCs/>
              </w:rPr>
            </w:pPr>
            <w:r w:rsidRPr="008C68C3">
              <w:rPr>
                <w:bCs/>
              </w:rPr>
              <w:t>Сделки, совершенные Обществом в отчетном году и признаваемые в соответствии с Федеральным законом  «Об акционерных обществах» сделками, в совершении которых имеется заинтересованность</w:t>
            </w:r>
          </w:p>
        </w:tc>
      </w:tr>
      <w:tr w:rsidR="007E4357" w:rsidRPr="008C68C3" w:rsidTr="008C68C3">
        <w:trPr>
          <w:jc w:val="center"/>
        </w:trPr>
        <w:tc>
          <w:tcPr>
            <w:tcW w:w="2122" w:type="dxa"/>
            <w:shd w:val="clear" w:color="auto" w:fill="FFFFFF"/>
            <w:vAlign w:val="center"/>
          </w:tcPr>
          <w:p w:rsidR="007E4357" w:rsidRPr="008C68C3" w:rsidRDefault="007E4357" w:rsidP="00AD0BC5">
            <w:pPr>
              <w:jc w:val="center"/>
              <w:rPr>
                <w:bCs/>
              </w:rPr>
            </w:pPr>
            <w:r w:rsidRPr="008C68C3">
              <w:t>Д</w:t>
            </w:r>
            <w:r w:rsidRPr="008C68C3">
              <w:rPr>
                <w:rStyle w:val="a6"/>
                <w:sz w:val="24"/>
                <w:szCs w:val="24"/>
              </w:rPr>
              <w:t>ополнительное соглашение № 11 к Договору о передаче полномочий единоличного исполнительного органа №2-УК от 01.12.2012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7E4357" w:rsidRPr="008C68C3" w:rsidRDefault="007E4357" w:rsidP="008C68C3">
            <w:pPr>
              <w:jc w:val="center"/>
              <w:rPr>
                <w:bCs/>
              </w:rPr>
            </w:pPr>
            <w:r w:rsidRPr="008C68C3">
              <w:rPr>
                <w:rFonts w:eastAsia="Calibri"/>
                <w:lang w:eastAsia="en-US"/>
              </w:rPr>
              <w:t>№25</w:t>
            </w:r>
            <w:r w:rsidR="008C68C3" w:rsidRPr="008C68C3">
              <w:rPr>
                <w:rFonts w:eastAsia="Calibri"/>
                <w:lang w:eastAsia="en-US"/>
              </w:rPr>
              <w:t xml:space="preserve"> </w:t>
            </w:r>
            <w:r w:rsidR="008C68C3" w:rsidRPr="008C68C3">
              <w:rPr>
                <w:rFonts w:eastAsia="Calibri"/>
                <w:lang w:eastAsia="en-US"/>
              </w:rPr>
              <w:t>от 28.05.2021</w:t>
            </w:r>
            <w:r w:rsidRPr="008C68C3">
              <w:rPr>
                <w:rFonts w:eastAsia="Calibri"/>
                <w:lang w:eastAsia="en-US"/>
              </w:rPr>
              <w:t xml:space="preserve">, </w:t>
            </w:r>
            <w:r w:rsidRPr="008C68C3">
              <w:t>Собрание акционеров</w:t>
            </w:r>
            <w:r w:rsidR="008C68C3" w:rsidRPr="008C68C3">
              <w:t xml:space="preserve"> </w:t>
            </w:r>
          </w:p>
        </w:tc>
        <w:tc>
          <w:tcPr>
            <w:tcW w:w="3579" w:type="dxa"/>
            <w:shd w:val="clear" w:color="auto" w:fill="FFFFFF"/>
            <w:vAlign w:val="center"/>
          </w:tcPr>
          <w:p w:rsidR="007E4357" w:rsidRPr="008C68C3" w:rsidRDefault="007E4357" w:rsidP="007E4357">
            <w:pPr>
              <w:pStyle w:val="a5"/>
              <w:ind w:left="77"/>
              <w:rPr>
                <w:rFonts w:eastAsia="Times New Roman"/>
                <w:sz w:val="24"/>
                <w:szCs w:val="24"/>
                <w:u w:val="single"/>
              </w:rPr>
            </w:pPr>
            <w:r w:rsidRPr="008C68C3">
              <w:rPr>
                <w:rStyle w:val="markedcontent"/>
                <w:sz w:val="24"/>
                <w:szCs w:val="24"/>
              </w:rPr>
              <w:t>Стороны: Общество - ПАО «</w:t>
            </w:r>
            <w:proofErr w:type="spellStart"/>
            <w:r w:rsidRPr="008C68C3">
              <w:rPr>
                <w:rStyle w:val="markedcontent"/>
                <w:sz w:val="24"/>
                <w:szCs w:val="24"/>
              </w:rPr>
              <w:t>Красноярскэнергосбыт</w:t>
            </w:r>
            <w:proofErr w:type="spellEnd"/>
            <w:r w:rsidRPr="008C68C3">
              <w:rPr>
                <w:rStyle w:val="markedcontent"/>
                <w:sz w:val="24"/>
                <w:szCs w:val="24"/>
              </w:rPr>
              <w:t xml:space="preserve">»; Управляющая организация - АО «ЭСК </w:t>
            </w:r>
            <w:proofErr w:type="spellStart"/>
            <w:r w:rsidRPr="008C68C3">
              <w:rPr>
                <w:rStyle w:val="markedcontent"/>
                <w:sz w:val="24"/>
                <w:szCs w:val="24"/>
              </w:rPr>
              <w:t>РусГидро</w:t>
            </w:r>
            <w:proofErr w:type="spellEnd"/>
            <w:r w:rsidRPr="008C68C3">
              <w:rPr>
                <w:rStyle w:val="markedcontent"/>
                <w:sz w:val="24"/>
                <w:szCs w:val="24"/>
              </w:rPr>
              <w:t>».</w:t>
            </w:r>
          </w:p>
          <w:p w:rsidR="007E4357" w:rsidRPr="008C68C3" w:rsidRDefault="007E4357" w:rsidP="007E4357">
            <w:pPr>
              <w:tabs>
                <w:tab w:val="left" w:pos="284"/>
              </w:tabs>
              <w:ind w:left="77"/>
            </w:pPr>
            <w:r w:rsidRPr="008C68C3">
              <w:t xml:space="preserve">Предмет соглашения: Изменение стоимости и срока оказания услуг. </w:t>
            </w:r>
          </w:p>
          <w:p w:rsidR="007E4357" w:rsidRPr="008C68C3" w:rsidRDefault="007E4357" w:rsidP="007E4357">
            <w:pPr>
              <w:ind w:left="77"/>
              <w:rPr>
                <w:bCs/>
              </w:rPr>
            </w:pPr>
            <w:r w:rsidRPr="008C68C3">
              <w:t>Сроки оказания услуг по договору с учетом соглашения: с 01.12.2012 по 31.12.2022.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7E4357" w:rsidRPr="008C68C3" w:rsidRDefault="008C68C3" w:rsidP="008C68C3">
            <w:pPr>
              <w:pStyle w:val="a5"/>
              <w:jc w:val="both"/>
              <w:rPr>
                <w:bCs/>
                <w:sz w:val="24"/>
                <w:szCs w:val="24"/>
              </w:rPr>
            </w:pPr>
            <w:r w:rsidRPr="008C68C3">
              <w:rPr>
                <w:sz w:val="24"/>
                <w:szCs w:val="24"/>
              </w:rPr>
              <w:t>Предельная цена услуг по д</w:t>
            </w:r>
            <w:r w:rsidRPr="008C68C3">
              <w:rPr>
                <w:rStyle w:val="a6"/>
                <w:sz w:val="24"/>
                <w:szCs w:val="24"/>
              </w:rPr>
              <w:t>оговору о передаче полномочий единоличного исполнительного органа №2-УК от 01.12.2012</w:t>
            </w:r>
            <w:r w:rsidRPr="008C68C3">
              <w:rPr>
                <w:sz w:val="24"/>
                <w:szCs w:val="24"/>
              </w:rPr>
              <w:t xml:space="preserve"> между АО «ЭСК </w:t>
            </w:r>
            <w:proofErr w:type="spellStart"/>
            <w:r w:rsidRPr="008C68C3">
              <w:rPr>
                <w:sz w:val="24"/>
                <w:szCs w:val="24"/>
              </w:rPr>
              <w:t>РусГидро</w:t>
            </w:r>
            <w:proofErr w:type="spellEnd"/>
            <w:r w:rsidRPr="008C68C3">
              <w:rPr>
                <w:sz w:val="24"/>
                <w:szCs w:val="24"/>
              </w:rPr>
              <w:t>» и ПАО «</w:t>
            </w:r>
            <w:proofErr w:type="spellStart"/>
            <w:r w:rsidRPr="008C68C3">
              <w:rPr>
                <w:sz w:val="24"/>
                <w:szCs w:val="24"/>
              </w:rPr>
              <w:t>Красноярскэнергосбыт</w:t>
            </w:r>
            <w:proofErr w:type="spellEnd"/>
            <w:r w:rsidRPr="008C68C3">
              <w:rPr>
                <w:sz w:val="24"/>
                <w:szCs w:val="24"/>
              </w:rPr>
              <w:t xml:space="preserve">», </w:t>
            </w:r>
            <w:r w:rsidRPr="008C68C3">
              <w:rPr>
                <w:rFonts w:eastAsia="Times New Roman"/>
                <w:sz w:val="24"/>
                <w:szCs w:val="24"/>
              </w:rPr>
              <w:t>с учетом заключённого Сторонами дополнительного соглашения №11 к Договору, составляет   1 271 222 297 (Один миллиард двести семьдесят один миллион двести двадцать две тысячи двести девяносто семь) рублей 41 коп., в том числе НДС - 202 644 737 (Двести два миллиона шестьсот сорок четыре тысячи семьсот тридцать семь) рублей 85 коп.</w:t>
            </w:r>
          </w:p>
        </w:tc>
        <w:tc>
          <w:tcPr>
            <w:tcW w:w="4140" w:type="dxa"/>
            <w:shd w:val="clear" w:color="auto" w:fill="FFFFFF"/>
            <w:vAlign w:val="center"/>
          </w:tcPr>
          <w:p w:rsidR="008C68C3" w:rsidRPr="008C68C3" w:rsidRDefault="008C68C3" w:rsidP="008C68C3">
            <w:pPr>
              <w:pStyle w:val="a5"/>
              <w:ind w:left="284"/>
              <w:rPr>
                <w:sz w:val="24"/>
                <w:szCs w:val="24"/>
              </w:rPr>
            </w:pPr>
            <w:r w:rsidRPr="008C68C3">
              <w:rPr>
                <w:sz w:val="24"/>
                <w:szCs w:val="24"/>
              </w:rPr>
              <w:t>- контролирующее лицо Общества (ПАО «</w:t>
            </w:r>
            <w:proofErr w:type="spellStart"/>
            <w:r w:rsidRPr="008C68C3">
              <w:rPr>
                <w:sz w:val="24"/>
                <w:szCs w:val="24"/>
              </w:rPr>
              <w:t>РусГидро</w:t>
            </w:r>
            <w:proofErr w:type="spellEnd"/>
            <w:r w:rsidRPr="008C68C3">
              <w:rPr>
                <w:sz w:val="24"/>
                <w:szCs w:val="24"/>
              </w:rPr>
              <w:t xml:space="preserve">», косвенный контроль), подконтрольная организация которого (АО «ЭСК </w:t>
            </w:r>
            <w:proofErr w:type="spellStart"/>
            <w:r w:rsidRPr="008C68C3">
              <w:rPr>
                <w:sz w:val="24"/>
                <w:szCs w:val="24"/>
              </w:rPr>
              <w:t>РусГидро</w:t>
            </w:r>
            <w:proofErr w:type="spellEnd"/>
            <w:r w:rsidRPr="008C68C3">
              <w:rPr>
                <w:sz w:val="24"/>
                <w:szCs w:val="24"/>
              </w:rPr>
              <w:t>», прямой контроль) является стороной в сделке;</w:t>
            </w:r>
          </w:p>
          <w:p w:rsidR="008C68C3" w:rsidRPr="008C68C3" w:rsidRDefault="008C68C3" w:rsidP="008C68C3">
            <w:pPr>
              <w:pStyle w:val="a5"/>
              <w:ind w:left="284"/>
              <w:rPr>
                <w:sz w:val="24"/>
                <w:szCs w:val="24"/>
              </w:rPr>
            </w:pPr>
            <w:r w:rsidRPr="008C68C3">
              <w:rPr>
                <w:sz w:val="24"/>
                <w:szCs w:val="24"/>
              </w:rPr>
              <w:t xml:space="preserve">- единоличный исполнительный орган (управляющая организация) и контролирующее лицо Общества (АО «ЭСК </w:t>
            </w:r>
            <w:proofErr w:type="spellStart"/>
            <w:r w:rsidRPr="008C68C3">
              <w:rPr>
                <w:sz w:val="24"/>
                <w:szCs w:val="24"/>
              </w:rPr>
              <w:t>РусГидро</w:t>
            </w:r>
            <w:proofErr w:type="spellEnd"/>
            <w:r w:rsidRPr="008C68C3">
              <w:rPr>
                <w:sz w:val="24"/>
                <w:szCs w:val="24"/>
              </w:rPr>
              <w:t>», прямой контроль), является стороной в сделке;</w:t>
            </w:r>
          </w:p>
          <w:p w:rsidR="008C68C3" w:rsidRPr="008C68C3" w:rsidRDefault="008C68C3" w:rsidP="008C68C3">
            <w:pPr>
              <w:pStyle w:val="a5"/>
              <w:ind w:left="284"/>
              <w:rPr>
                <w:sz w:val="24"/>
                <w:szCs w:val="24"/>
              </w:rPr>
            </w:pPr>
            <w:r w:rsidRPr="008C68C3">
              <w:rPr>
                <w:sz w:val="24"/>
                <w:szCs w:val="24"/>
              </w:rPr>
              <w:t xml:space="preserve">- член Совета директоров Общества Муравьев А.О., занимающий должность в органах управления (председатель Совета директоров) юридического лица (АО «ЭСК </w:t>
            </w:r>
            <w:proofErr w:type="spellStart"/>
            <w:r w:rsidRPr="008C68C3">
              <w:rPr>
                <w:sz w:val="24"/>
                <w:szCs w:val="24"/>
              </w:rPr>
              <w:t>РусГидро</w:t>
            </w:r>
            <w:proofErr w:type="spellEnd"/>
            <w:r w:rsidRPr="008C68C3">
              <w:rPr>
                <w:sz w:val="24"/>
                <w:szCs w:val="24"/>
              </w:rPr>
              <w:t>»), являющегося стороной и выгодоприобретателем в сделке.</w:t>
            </w:r>
          </w:p>
          <w:p w:rsidR="007E4357" w:rsidRPr="008C68C3" w:rsidRDefault="007E4357" w:rsidP="00AD0BC5">
            <w:pPr>
              <w:jc w:val="center"/>
              <w:rPr>
                <w:bCs/>
              </w:rPr>
            </w:pPr>
          </w:p>
        </w:tc>
      </w:tr>
    </w:tbl>
    <w:p w:rsidR="00BB751A" w:rsidRPr="000E108A" w:rsidRDefault="00BB751A" w:rsidP="008C68C3"/>
    <w:sectPr w:rsidR="00BB751A" w:rsidRPr="000E108A" w:rsidSect="008C68C3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57C05"/>
    <w:multiLevelType w:val="hybridMultilevel"/>
    <w:tmpl w:val="DE32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A5FCE"/>
    <w:multiLevelType w:val="multilevel"/>
    <w:tmpl w:val="F1D28C08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2" w15:restartNumberingAfterBreak="0">
    <w:nsid w:val="44757D1F"/>
    <w:multiLevelType w:val="hybridMultilevel"/>
    <w:tmpl w:val="9F30916A"/>
    <w:lvl w:ilvl="0" w:tplc="627EF8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95F0120"/>
    <w:multiLevelType w:val="hybridMultilevel"/>
    <w:tmpl w:val="AB6AB326"/>
    <w:lvl w:ilvl="0" w:tplc="627EF8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39F50F8"/>
    <w:multiLevelType w:val="hybridMultilevel"/>
    <w:tmpl w:val="DEF632AA"/>
    <w:lvl w:ilvl="0" w:tplc="627EF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2EE"/>
    <w:rsid w:val="000E108A"/>
    <w:rsid w:val="00123B75"/>
    <w:rsid w:val="003B2C83"/>
    <w:rsid w:val="004563A2"/>
    <w:rsid w:val="004D5D20"/>
    <w:rsid w:val="0063710A"/>
    <w:rsid w:val="006606AB"/>
    <w:rsid w:val="00673C95"/>
    <w:rsid w:val="007C363A"/>
    <w:rsid w:val="007E4357"/>
    <w:rsid w:val="00892784"/>
    <w:rsid w:val="008C68C3"/>
    <w:rsid w:val="008D3F86"/>
    <w:rsid w:val="00A02FFB"/>
    <w:rsid w:val="00BB751A"/>
    <w:rsid w:val="00BE52EE"/>
    <w:rsid w:val="00E3608C"/>
    <w:rsid w:val="00F2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6D6B8"/>
  <w15:chartTrackingRefBased/>
  <w15:docId w15:val="{D8136FDE-E67E-46AD-966D-A9E38E16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5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nhideWhenUsed/>
    <w:rsid w:val="00BE52EE"/>
    <w:pPr>
      <w:numPr>
        <w:numId w:val="1"/>
      </w:numPr>
      <w:spacing w:before="60" w:line="360" w:lineRule="auto"/>
      <w:jc w:val="both"/>
    </w:pPr>
    <w:rPr>
      <w:color w:val="000000"/>
      <w:sz w:val="28"/>
      <w:szCs w:val="20"/>
    </w:rPr>
  </w:style>
  <w:style w:type="paragraph" w:styleId="a4">
    <w:name w:val="List Paragraph"/>
    <w:basedOn w:val="a0"/>
    <w:uiPriority w:val="34"/>
    <w:qFormat/>
    <w:rsid w:val="00F25E96"/>
    <w:pPr>
      <w:ind w:left="720"/>
      <w:contextualSpacing/>
    </w:pPr>
  </w:style>
  <w:style w:type="paragraph" w:styleId="a5">
    <w:name w:val="No Spacing"/>
    <w:link w:val="a6"/>
    <w:uiPriority w:val="1"/>
    <w:qFormat/>
    <w:rsid w:val="00E360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locked/>
    <w:rsid w:val="00E3608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markedcontent">
    <w:name w:val="markedcontent"/>
    <w:basedOn w:val="a1"/>
    <w:rsid w:val="00892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Рабодзей Юлия Михайловна</dc:creator>
  <cp:keywords/>
  <dc:description/>
  <cp:lastModifiedBy>Рабодзей Юлия Михайловна</cp:lastModifiedBy>
  <cp:revision>6</cp:revision>
  <dcterms:created xsi:type="dcterms:W3CDTF">2021-03-11T03:48:00Z</dcterms:created>
  <dcterms:modified xsi:type="dcterms:W3CDTF">2022-03-21T03:05:00Z</dcterms:modified>
</cp:coreProperties>
</file>